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38369B" w:rsidRDefault="00D101FE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8369B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7 к </w:t>
      </w:r>
      <w:hyperlink r:id="rId9" w:history="1">
        <w:r w:rsidRPr="0038369B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2022 год и на плановый период 2023 и 2024 годов»</w:t>
        </w:r>
      </w:hyperlink>
    </w:p>
    <w:p w:rsidR="00D101FE" w:rsidRPr="0038369B" w:rsidRDefault="00D101FE" w:rsidP="00D101FE">
      <w:pPr>
        <w:pStyle w:val="a3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D101FE" w:rsidRPr="0038369B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38369B">
        <w:rPr>
          <w:rFonts w:ascii="PT Astra Serif" w:hAnsi="PT Astra Serif" w:cs="Times New Roman"/>
          <w:b/>
          <w:sz w:val="28"/>
          <w:szCs w:val="28"/>
        </w:rPr>
        <w:t xml:space="preserve">Распределение бюджетных ассигнований на предоставление субсидий юридическим лицам (кроме некоммерческих организаций), </w:t>
      </w:r>
    </w:p>
    <w:p w:rsidR="00D101FE" w:rsidRPr="0038369B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38369B">
        <w:rPr>
          <w:rFonts w:ascii="PT Astra Serif" w:hAnsi="PT Astra Serif" w:cs="Times New Roman"/>
          <w:b/>
          <w:sz w:val="28"/>
          <w:szCs w:val="28"/>
        </w:rPr>
        <w:t xml:space="preserve">индивидуальным предпринимателям, физическим лицам – </w:t>
      </w:r>
    </w:p>
    <w:p w:rsidR="00D101FE" w:rsidRPr="0038369B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38369B">
        <w:rPr>
          <w:rFonts w:ascii="PT Astra Serif" w:hAnsi="PT Astra Serif" w:cs="Times New Roman"/>
          <w:b/>
          <w:sz w:val="28"/>
          <w:szCs w:val="28"/>
        </w:rPr>
        <w:t xml:space="preserve">производителям товаров, работ, услуг на 2022 год и </w:t>
      </w:r>
      <w:proofErr w:type="gramStart"/>
      <w:r w:rsidRPr="0038369B">
        <w:rPr>
          <w:rFonts w:ascii="PT Astra Serif" w:hAnsi="PT Astra Serif" w:cs="Times New Roman"/>
          <w:b/>
          <w:sz w:val="28"/>
          <w:szCs w:val="28"/>
        </w:rPr>
        <w:t>на</w:t>
      </w:r>
      <w:proofErr w:type="gramEnd"/>
      <w:r w:rsidRPr="0038369B">
        <w:rPr>
          <w:rFonts w:ascii="PT Astra Serif" w:hAnsi="PT Astra Serif" w:cs="Times New Roman"/>
          <w:b/>
          <w:sz w:val="28"/>
          <w:szCs w:val="28"/>
        </w:rPr>
        <w:t xml:space="preserve"> плановый </w:t>
      </w:r>
    </w:p>
    <w:p w:rsidR="00D101FE" w:rsidRPr="0038369B" w:rsidRDefault="00D101FE" w:rsidP="00455E8D">
      <w:pPr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38369B">
        <w:rPr>
          <w:rFonts w:ascii="PT Astra Serif" w:hAnsi="PT Astra Serif" w:cs="Times New Roman"/>
          <w:b/>
          <w:sz w:val="28"/>
          <w:szCs w:val="28"/>
        </w:rPr>
        <w:t>период 2023 и 2024 годов</w:t>
      </w:r>
    </w:p>
    <w:p w:rsidR="00691842" w:rsidRPr="0038369B" w:rsidRDefault="00691842" w:rsidP="0069184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B22726" w:rsidRDefault="00B22726" w:rsidP="00B227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1E75E7">
        <w:rPr>
          <w:rFonts w:ascii="PT Astra Serif" w:hAnsi="PT Astra Serif"/>
          <w:sz w:val="28"/>
          <w:szCs w:val="28"/>
        </w:rPr>
        <w:t>(с изменениями от 29 июня 2022 года № 83-ЗСО)</w:t>
      </w:r>
    </w:p>
    <w:p w:rsidR="00455E8D" w:rsidRPr="0038369B" w:rsidRDefault="00455E8D" w:rsidP="00455E8D">
      <w:pPr>
        <w:spacing w:after="0" w:line="240" w:lineRule="auto"/>
        <w:ind w:left="4820" w:right="-144"/>
        <w:jc w:val="right"/>
        <w:outlineLvl w:val="0"/>
        <w:rPr>
          <w:rFonts w:ascii="PT Astra Serif" w:hAnsi="PT Astra Serif" w:cs="Times New Roman"/>
          <w:sz w:val="24"/>
          <w:szCs w:val="24"/>
        </w:rPr>
      </w:pPr>
    </w:p>
    <w:p w:rsidR="00D101FE" w:rsidRPr="0038369B" w:rsidRDefault="00D101FE" w:rsidP="00455E8D">
      <w:pPr>
        <w:spacing w:after="0" w:line="240" w:lineRule="auto"/>
        <w:ind w:left="4820" w:right="-144"/>
        <w:jc w:val="right"/>
        <w:outlineLvl w:val="0"/>
        <w:rPr>
          <w:rFonts w:ascii="PT Astra Serif" w:hAnsi="PT Astra Serif" w:cs="Times New Roman"/>
          <w:sz w:val="24"/>
          <w:szCs w:val="24"/>
        </w:rPr>
      </w:pPr>
      <w:r w:rsidRPr="0038369B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D101FE" w:rsidRPr="0038369B" w:rsidTr="00455E8D">
        <w:trPr>
          <w:trHeight w:val="143"/>
        </w:trPr>
        <w:tc>
          <w:tcPr>
            <w:tcW w:w="4513" w:type="dxa"/>
            <w:noWrap/>
          </w:tcPr>
          <w:p w:rsidR="00D101FE" w:rsidRPr="0038369B" w:rsidRDefault="00D101FE" w:rsidP="00455E8D">
            <w:pPr>
              <w:spacing w:after="0" w:line="240" w:lineRule="auto"/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83" w:type="dxa"/>
          </w:tcPr>
          <w:p w:rsidR="00D101FE" w:rsidRPr="0038369B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Целевая </w:t>
            </w:r>
          </w:p>
          <w:p w:rsidR="00D101FE" w:rsidRPr="0038369B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Times New Roman"/>
                <w:bCs/>
                <w:sz w:val="24"/>
                <w:szCs w:val="24"/>
              </w:rPr>
              <w:t>статья</w:t>
            </w:r>
          </w:p>
        </w:tc>
        <w:tc>
          <w:tcPr>
            <w:tcW w:w="1276" w:type="dxa"/>
          </w:tcPr>
          <w:p w:rsidR="00D101FE" w:rsidRPr="0038369B" w:rsidRDefault="00D101FE" w:rsidP="00455E8D">
            <w:pPr>
              <w:spacing w:after="0" w:line="240" w:lineRule="auto"/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noWrap/>
          </w:tcPr>
          <w:p w:rsidR="00D101FE" w:rsidRPr="0038369B" w:rsidRDefault="00D101FE" w:rsidP="00455E8D">
            <w:pPr>
              <w:spacing w:after="0" w:line="240" w:lineRule="auto"/>
              <w:ind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D101FE" w:rsidRPr="0038369B" w:rsidRDefault="00D101FE" w:rsidP="00455E8D">
            <w:pPr>
              <w:spacing w:after="0" w:line="240" w:lineRule="auto"/>
              <w:ind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455E8D" w:rsidRPr="0038369B" w:rsidRDefault="00455E8D" w:rsidP="00455E8D">
      <w:pPr>
        <w:spacing w:after="0" w:line="24" w:lineRule="auto"/>
        <w:rPr>
          <w:rFonts w:ascii="PT Astra Serif" w:hAnsi="PT Astra Serif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D101FE" w:rsidRPr="0038369B" w:rsidTr="003412C0">
        <w:trPr>
          <w:trHeight w:val="143"/>
          <w:tblHeader/>
        </w:trPr>
        <w:tc>
          <w:tcPr>
            <w:tcW w:w="4513" w:type="dxa"/>
            <w:noWrap/>
            <w:vAlign w:val="center"/>
          </w:tcPr>
          <w:p w:rsidR="00D101FE" w:rsidRPr="0038369B" w:rsidRDefault="00D101FE" w:rsidP="00E877C8">
            <w:pPr>
              <w:spacing w:after="0" w:line="228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83" w:type="dxa"/>
            <w:vAlign w:val="center"/>
          </w:tcPr>
          <w:p w:rsidR="00D101FE" w:rsidRPr="0038369B" w:rsidRDefault="00D101FE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D101FE" w:rsidRPr="0038369B" w:rsidRDefault="00D101FE" w:rsidP="00E877C8">
            <w:pPr>
              <w:spacing w:after="0" w:line="228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center"/>
          </w:tcPr>
          <w:p w:rsidR="00D101FE" w:rsidRPr="0038369B" w:rsidRDefault="00D101FE" w:rsidP="00E877C8">
            <w:pPr>
              <w:spacing w:after="0" w:line="228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D101FE" w:rsidRPr="0038369B" w:rsidRDefault="00D101FE" w:rsidP="00E877C8">
            <w:pPr>
              <w:spacing w:after="0" w:line="228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8600,0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6587,8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6587,8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«Социальная поддер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ка граждан»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4880,8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2868,6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2868,6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2868,6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2868,6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2868,6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Основное мероприятие «Финансовое обеспечение мероприятий по временн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му социально-бытовому обустройству граждан Украины и лиц без гражданства, постоянно проживавших на территории Украины, прибывших на территорию Российской Федерации в экстренном массовом порядке и находящихся в пунктах временного размещения»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52 1 11 00000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2012,2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38369B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38369B">
              <w:rPr>
                <w:rFonts w:ascii="PT Astra Serif" w:hAnsi="PT Astra Serif" w:cs="Arial"/>
                <w:sz w:val="24"/>
                <w:szCs w:val="24"/>
              </w:rPr>
              <w:t>Возмещение расходов, понесенных бю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жетами субъектов Российской Федер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ции на размещение и питание граждан Российской Федерации, Украины, Д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нецкой Народной Республики, Луганской Народной Республики и лиц без гра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данства, постоянно проживавших на те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риториях Украины, Донецкой Народной Республики, Луганской Народной Ре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публики, вынужденно покинувших те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lastRenderedPageBreak/>
              <w:t>ритории Украины, Донецкой Народной Республики и Луганской Народной Ре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публики, прибывших на территорию Российской Федерации в экстренном массовом порядке и находившихся в пунктах</w:t>
            </w:r>
            <w:proofErr w:type="gramEnd"/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 временного размещения и пит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ния, за счет средств резервного фонда Правительства Российской Федерации</w:t>
            </w:r>
          </w:p>
        </w:tc>
        <w:tc>
          <w:tcPr>
            <w:tcW w:w="1583" w:type="dxa"/>
          </w:tcPr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E877C8" w:rsidRPr="0038369B" w:rsidRDefault="00E877C8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52 1 11 56940</w:t>
            </w:r>
          </w:p>
        </w:tc>
        <w:tc>
          <w:tcPr>
            <w:tcW w:w="1276" w:type="dxa"/>
          </w:tcPr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877C8" w:rsidRPr="0038369B" w:rsidRDefault="00E877C8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2012,2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«Социальное обслуж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вание граждан»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3719,2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3719,2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дарственных услуг населению негос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дарственными организациями, пред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ставляющими социальные услуги»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затрат поставщику или п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каза), предоставляющим гражданам соц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альные услуги, предусмотренные индив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дуальной программой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130910,2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68254,4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56211,5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инвестиц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онной, внешнеэкономической де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я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тельности, международного сотрудн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чества и межрегиональных связей С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58189,4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58 2 41 00000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58 2 41 14810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«Финансовое обе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печение затрат, направленных на стимул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рование  инвестиционной деятельности и повышение инвестиционной привлекател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ности Саратовской области»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58 2 42 00000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затрат, напра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ленных на стимулирование  инвестиц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онной деятельности и повышение инв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стиционной привлекательности Сарато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58 2 42 14820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«Финансовое обе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печение затрат, связанных с созданием и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дустриального (промышленного) парка на территории Саратовской области»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58 2 43 00000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lastRenderedPageBreak/>
              <w:t>Финансовое обеспечение затрат, связа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ных с созданием индустриального (пр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мышленного) парка на территории Сар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товской области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58 2 43 14850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72720,8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68254,4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56211,5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трат в связи с оказанием областным </w:t>
            </w:r>
            <w:proofErr w:type="gramStart"/>
            <w:r w:rsidRPr="0038369B">
              <w:rPr>
                <w:rFonts w:ascii="PT Astra Serif" w:hAnsi="PT Astra Serif" w:cs="Arial"/>
                <w:sz w:val="24"/>
                <w:szCs w:val="24"/>
              </w:rPr>
              <w:t>би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нес-инкубатором</w:t>
            </w:r>
            <w:proofErr w:type="gramEnd"/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38369B">
              <w:rPr>
                <w:rFonts w:ascii="PT Astra Serif" w:hAnsi="PT Astra Serif" w:cs="Arial"/>
                <w:sz w:val="24"/>
                <w:szCs w:val="24"/>
              </w:rPr>
              <w:t>бизнес-инкубатором</w:t>
            </w:r>
            <w:proofErr w:type="gramEnd"/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га основных средств»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Возмещение части затрат субъектам м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рального проекта «Создание благоприя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ных условий для осуществления де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тельности самозанятыми гражданами»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38369B">
              <w:rPr>
                <w:rFonts w:ascii="PT Astra Serif" w:hAnsi="PT Astra Serif" w:cs="Arial"/>
                <w:sz w:val="24"/>
                <w:szCs w:val="24"/>
              </w:rPr>
              <w:t>самозанятым</w:t>
            </w:r>
            <w:proofErr w:type="spellEnd"/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17869,0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26611,3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30630,7</w:t>
            </w:r>
          </w:p>
        </w:tc>
      </w:tr>
      <w:tr w:rsidR="00E877C8" w:rsidRPr="0038369B" w:rsidTr="0038369B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38369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lastRenderedPageBreak/>
              <w:t>деятельность граждан,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1583" w:type="dxa"/>
          </w:tcPr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E877C8" w:rsidRPr="0038369B" w:rsidRDefault="00E877C8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</w:tcPr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877C8" w:rsidRPr="0038369B" w:rsidRDefault="00E877C8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276" w:type="dxa"/>
            <w:noWrap/>
          </w:tcPr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877C8" w:rsidRPr="0038369B" w:rsidRDefault="00E877C8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276" w:type="dxa"/>
          </w:tcPr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877C8" w:rsidRPr="0038369B" w:rsidRDefault="00E877C8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ченным в реестр социальных предпр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нимателей, или субъектам малого и среднего предпринимательства, созда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ным физическими лицами в возрасте до 25 лет включительно)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16883,0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16883,0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малого и сре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нальный доход», в субъектах Российской Федерации (финансовое обеспечение затрат на развитие Регионального центра инжин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поддержка малого и сре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нальный доход», в субъектах Российской Федерации (финансовое обеспечение затрат на развитие Центра поддержки предприн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7145,1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системы д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школьного образования»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7145,1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государстве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ных гарантий на получение общедоступн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E877C8" w:rsidRPr="0038369B" w:rsidTr="0038369B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дарственным  (муниципальным) учр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lastRenderedPageBreak/>
              <w:t>ждениям), индивидуальным предприн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мателям, осуществляющим образов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тельную деятельность по программам дошкольного образования, на возмещ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ние затрат на обеспечение образовател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ной деятельности</w:t>
            </w:r>
          </w:p>
        </w:tc>
        <w:tc>
          <w:tcPr>
            <w:tcW w:w="1583" w:type="dxa"/>
          </w:tcPr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  <w:p w:rsidR="00E877C8" w:rsidRPr="0038369B" w:rsidRDefault="00E877C8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1276" w:type="dxa"/>
          </w:tcPr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877C8" w:rsidRPr="0038369B" w:rsidRDefault="00E877C8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</w:tcPr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877C8" w:rsidRPr="0038369B" w:rsidRDefault="00E877C8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276" w:type="dxa"/>
          </w:tcPr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877C8" w:rsidRPr="0038369B" w:rsidRDefault="00E877C8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lastRenderedPageBreak/>
              <w:t>Государственная программа Сарато</w:t>
            </w: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в</w:t>
            </w: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щ</w:t>
            </w: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2000,0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Мероприятие «Оказание  дополнител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ной помощи при возникновении нео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ложной необходимости в проведении к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питального ремонта общего имущества в многоквартирных домах»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Субсидия юридическим лицам (владел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цам специальных счетов) на оказание  дополнительной помощи при возникн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вении неотложной необходимости в пр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ведении капитального ремонта общего имущества в многоквартирных домах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рование трудовой миграции в Сар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500778,1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2772,9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2772,9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1772,9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1772,9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вий для интеграции в трудовую деятел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ность граждан, испытывающих трудн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сти в поиске работы»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Создание условий для интеграции в тр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довую деятельность граждан, испытыв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ющих трудности в поиске работы, и м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лодых специалистов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«Сопровождение инв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лидов молодого возраста при труд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устройстве»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трат работодателей, организующих м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роприятия по содействию в трудоустро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Возмещение затрат работодателей, св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«Дополнительные м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роприятия в сфере занятости насел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ния, направленные на снижение напряженности на рынке труда Сар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5В 8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498005,2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общественных работ для граждан, зар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гистрированных в органах службы зан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тости в целях поиска подходящей раб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ты, включая безработных граждан, и 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ганизация временного трудоустройства работников организаций, находящихся под риском увольнения»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5В 8 01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Реализация дополнительных меропри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тий, направленных на снижение напр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женности на рынке труда субъектов Ро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сийской Федерации, за счет средств 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5В 8 01 RП020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профессионального обучения и дополн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тельного профессионального образов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ния работников промышленных пре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приятий, находящихся под риском увольнения»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5В 8 03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117253,4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по организации профессионального обуч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ния и дополнительного профессионал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ного образования работников промы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ленных предприятий, находящихся под риском увольнения, за счет средств 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зервного фонда Правительства Росси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5В 8 03 RП010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117253,4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в</w:t>
            </w: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й</w:t>
            </w: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зяйственной продукции, сырья и прод</w:t>
            </w: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3428410,4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3376867,5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3717428,7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отраслей а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ропромышленного комплекса, обесп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чивающих ускоренное импортозам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щение основных видов сельскохозя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ственной продукции, сырья и прод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вольствия»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1780126,6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1781112,1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1908814,6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38369B">
              <w:rPr>
                <w:rFonts w:ascii="PT Astra Serif" w:hAnsi="PT Astra Serif" w:cs="Arial"/>
                <w:sz w:val="24"/>
                <w:szCs w:val="24"/>
              </w:rPr>
              <w:t>товарной</w:t>
            </w:r>
            <w:proofErr w:type="gramEnd"/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 акв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культуры»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Развитие </w:t>
            </w:r>
            <w:proofErr w:type="gramStart"/>
            <w:r w:rsidRPr="0038369B">
              <w:rPr>
                <w:rFonts w:ascii="PT Astra Serif" w:hAnsi="PT Astra Serif" w:cs="Arial"/>
                <w:sz w:val="24"/>
                <w:szCs w:val="24"/>
              </w:rPr>
              <w:t>товарной</w:t>
            </w:r>
            <w:proofErr w:type="gramEnd"/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 аквакультуры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Развитие птицеводства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нием услуг по реализации сельскохозя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ственной продукции»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части затрат сельскохозя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ственным потребительским кооперат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части затрат на уплату пр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центов по инвестиционным кредитам (за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й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мам) в агропромышленном комплексе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Возмещение части затрат на уплату пр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центов по инвестиционным кредитам (за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й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мам) в агропромышленном комплексе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приоритетных подотраслей агропр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мышленного комплекса и развитие м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лых форм хозяйствования»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399498,8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413794,9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412711,0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ствования (возмещение части затрат на закладку и уход за многолетними наса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143583,3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ствования (грантовая поддержка сел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скохозяйственных потребительских к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оперативов для развития материально-технической базы)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ствования (возмещение части затрат на обеспечение прироста собственного пр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изводства молока)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ствования (возмещение части затрат на обеспечение прироста объема зерна, 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пользованного на производство проду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ции глубокой переработки)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11651,4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к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са и развитие малых форм хозяйствования (грантовая поддержка на развитие семе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й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ных ферм и грант «Агропрогресс»)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Мероприятие «Поддержка сельскохозя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ственного производства по </w:t>
            </w:r>
            <w:proofErr w:type="gramStart"/>
            <w:r w:rsidRPr="0038369B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новодства»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813362,3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835705,4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850791,3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lastRenderedPageBreak/>
              <w:t>Поддержка сельскохозяйственного пр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изводства по </w:t>
            </w:r>
            <w:proofErr w:type="gramStart"/>
            <w:r w:rsidRPr="0038369B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мещение части затрат на поддержку со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изводства по </w:t>
            </w:r>
            <w:proofErr w:type="gramStart"/>
            <w:r w:rsidRPr="0038369B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животноводства (по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38369B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мещение части затрат на поддержку пр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изводства сельскохозяйственными тов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ропроизводителями шерсти, полученной от тонкорунных и полутонкорунных п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род овец, реализующими такую проду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цию перерабатывающим организациям, расположенным на территории Росси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ской Федерации)</w:t>
            </w:r>
            <w:proofErr w:type="gramEnd"/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изводства по </w:t>
            </w:r>
            <w:proofErr w:type="gramStart"/>
            <w:r w:rsidRPr="0038369B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мещение части затрат сельскохозя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на упл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вания в области растениеводства)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165894,4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изводства по </w:t>
            </w:r>
            <w:proofErr w:type="gramStart"/>
            <w:r w:rsidRPr="0038369B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мещение части затрат сельскохозя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на упл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вания в области животноводства)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изводства по </w:t>
            </w:r>
            <w:proofErr w:type="gramStart"/>
            <w:r w:rsidRPr="0038369B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животноводства (по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держка отдельных подотраслей растен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еводства)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изводства по </w:t>
            </w:r>
            <w:proofErr w:type="gramStart"/>
            <w:r w:rsidRPr="0038369B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мещение части затрат на содержание м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точного товарного поголовья крупного рогатого скота специализированных мя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ных пород)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изводства по </w:t>
            </w:r>
            <w:proofErr w:type="gramStart"/>
            <w:r w:rsidRPr="0038369B">
              <w:rPr>
                <w:rFonts w:ascii="PT Astra Serif" w:hAnsi="PT Astra Serif" w:cs="Arial"/>
                <w:sz w:val="24"/>
                <w:szCs w:val="24"/>
              </w:rPr>
              <w:t>отдельным</w:t>
            </w:r>
            <w:proofErr w:type="gramEnd"/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мещение части затрат на содержание м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«Осуществление компе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сации предприятиям хлебопекарной промышленности части затрат на прои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водство и реализацию произведенных и реализованных хлеба и хлебобулочных изделий»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12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Компенсация предприятиям хлебопека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ной промышленности части затрат на производство и реализацию произведе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ных и реализованных хлеба и хлебоб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лочных изделий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12 R7870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Мероприятие «Возмещение производ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61922,4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70850,1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94359,2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ставление грантов «</w:t>
            </w:r>
            <w:proofErr w:type="spellStart"/>
            <w:r w:rsidRPr="0038369B">
              <w:rPr>
                <w:rFonts w:ascii="PT Astra Serif" w:hAnsi="PT Astra Serif" w:cs="Arial"/>
                <w:sz w:val="24"/>
                <w:szCs w:val="24"/>
              </w:rPr>
              <w:t>Агростартап</w:t>
            </w:r>
            <w:proofErr w:type="spellEnd"/>
            <w:r w:rsidRPr="0038369B">
              <w:rPr>
                <w:rFonts w:ascii="PT Astra Serif" w:hAnsi="PT Astra Serif" w:cs="Arial"/>
                <w:sz w:val="24"/>
                <w:szCs w:val="24"/>
              </w:rPr>
              <w:t>» в фо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ме субсидий)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щение части понесенных затрат сельск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хозяйственными потребительскими к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оперативами)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стимулир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вания увеличения производства масли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ных культур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«Обеспечение реализ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государственной программы С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 «Развитие сельск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 хозяйства и регулирование рынков сельскохозяйственной продукции, с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ы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6000,0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Мероприятие «Развитие сельского т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ризма»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4 09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«Эффективное вовл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чение в оборот земель сельскохозя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назначения и развитие м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лиоративного комплекса»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5Г 5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1648283,8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1585755,4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1802614,1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«Проведение гидромели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ративных, </w:t>
            </w:r>
            <w:proofErr w:type="spellStart"/>
            <w:r w:rsidRPr="0038369B">
              <w:rPr>
                <w:rFonts w:ascii="PT Astra Serif" w:hAnsi="PT Astra Serif" w:cs="Arial"/>
                <w:sz w:val="24"/>
                <w:szCs w:val="24"/>
              </w:rPr>
              <w:t>культуртехнических</w:t>
            </w:r>
            <w:proofErr w:type="spellEnd"/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38369B">
              <w:rPr>
                <w:rFonts w:ascii="PT Astra Serif" w:hAnsi="PT Astra Serif" w:cs="Arial"/>
                <w:sz w:val="24"/>
                <w:szCs w:val="24"/>
              </w:rPr>
              <w:t>агрол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сомелиоративных</w:t>
            </w:r>
            <w:proofErr w:type="spellEnd"/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 и фитомелиоративных мероприятий, а также мероприятий в 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ласти известкования кислых почв на пашне»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5 01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1034432,7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38369B">
              <w:rPr>
                <w:rFonts w:ascii="PT Astra Serif" w:hAnsi="PT Astra Serif" w:cs="Arial"/>
                <w:sz w:val="24"/>
                <w:szCs w:val="24"/>
              </w:rPr>
              <w:t>кул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туртехнических</w:t>
            </w:r>
            <w:proofErr w:type="spellEnd"/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, </w:t>
            </w:r>
            <w:proofErr w:type="spellStart"/>
            <w:r w:rsidRPr="0038369B">
              <w:rPr>
                <w:rFonts w:ascii="PT Astra Serif" w:hAnsi="PT Astra Serif" w:cs="Arial"/>
                <w:sz w:val="24"/>
                <w:szCs w:val="24"/>
              </w:rPr>
              <w:t>агролесомелиоративных</w:t>
            </w:r>
            <w:proofErr w:type="spellEnd"/>
            <w:r w:rsidRPr="0038369B">
              <w:rPr>
                <w:rFonts w:ascii="PT Astra Serif" w:hAnsi="PT Astra Serif" w:cs="Arial"/>
                <w:sz w:val="24"/>
                <w:szCs w:val="24"/>
              </w:rPr>
              <w:t xml:space="preserve"> и фитомелиоративных мероприятий, а также мероприятий в области известк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1034432,7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Мероприятие «Подготовка проектов м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жевания земельных участков и на пров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дение кадастровых работ»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5 02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земел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ных участков и на проведение кадастр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вых работ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граммы) в целях выполнения задач фед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5 T2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613851,1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Реализация мероприятий в области м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лиорации земель сельскохозяйственного назначения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5Г 5 T2 55680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613851,1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504433,1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164065,8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250578,6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«Модернизация и ра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витие транспортного комплекса Сар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378905,0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164065,8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163625,8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55983,8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ным транспортом общего пользования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55983,8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перевозок па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сажиров автомобильным транспортом»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22414,2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Возмещение части недополученных д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ходов в связи с введением ограничител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ных мер, вызванных распространением новой коронавирусной инфекции, при осуществлении регулярных перевозок автомобильным транспортом на межм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ниципальных маршрутах регулярных п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ревозок Саратовской области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выполнение работ, связанных с осуществлением 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гулярных перевозок по межмуниципал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ным маршрутам регулярных перевозок по регулируемым тарифам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11414,2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перевозок па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сажиров железнодорожным транспортом»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217920,2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bookmarkStart w:id="0" w:name="_GoBack"/>
            <w:bookmarkEnd w:id="0"/>
            <w:r w:rsidRPr="0038369B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недополученных  доходов, возникающих от применения регулиру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217920,2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лученных доходов от осуществления 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гиональных воздушных перевозок па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сажиров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Мероприятие «Реализация крупных с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циально значимых проектов»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5Ж 1 14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Субсидии на финансовое обеспечение расходов, связанных с реализацией кру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ных социально значимых проектов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5Ж 1 14 15470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рынка газ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вого моторного топлива в Сарато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125528,1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86952,8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Поддержка переоборудования сущ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ствующей автомобильной техники, включая общественный транспорт и коммунальную технику, для использов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ния природного газа в качестве топлива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развитию рынка газомоторного то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лива (возмещение части затрат по стро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тельству объектов заправки транспор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ных сре</w:t>
            </w:r>
            <w:proofErr w:type="gramStart"/>
            <w:r w:rsidRPr="0038369B">
              <w:rPr>
                <w:rFonts w:ascii="PT Astra Serif" w:hAnsi="PT Astra Serif" w:cs="Arial"/>
                <w:sz w:val="24"/>
                <w:szCs w:val="24"/>
              </w:rPr>
              <w:t>дств пр</w:t>
            </w:r>
            <w:proofErr w:type="gramEnd"/>
            <w:r w:rsidRPr="0038369B">
              <w:rPr>
                <w:rFonts w:ascii="PT Astra Serif" w:hAnsi="PT Astra Serif" w:cs="Arial"/>
                <w:sz w:val="24"/>
                <w:szCs w:val="24"/>
              </w:rPr>
              <w:t>иродным газом)»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ству объектов заправки транспортных сре</w:t>
            </w:r>
            <w:proofErr w:type="gramStart"/>
            <w:r w:rsidRPr="0038369B">
              <w:rPr>
                <w:rFonts w:ascii="PT Astra Serif" w:hAnsi="PT Astra Serif" w:cs="Arial"/>
                <w:sz w:val="24"/>
                <w:szCs w:val="24"/>
              </w:rPr>
              <w:t>дств пр</w:t>
            </w:r>
            <w:proofErr w:type="gramEnd"/>
            <w:r w:rsidRPr="0038369B">
              <w:rPr>
                <w:rFonts w:ascii="PT Astra Serif" w:hAnsi="PT Astra Serif" w:cs="Arial"/>
                <w:sz w:val="24"/>
                <w:szCs w:val="24"/>
              </w:rPr>
              <w:t>иродным газом)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«Охрана окружающей среды, воспроизводство и рационал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ное использование природных ресу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5260,3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водохозя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 комплекса Саратовской о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б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5260,3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ластная инженерная защита»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62 2 41 00000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Увеличение уставного фонда госуда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ственных унитарных предприятий Сар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товской области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62 2 41 48100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38369B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«Повышение энергоэ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фективности и энергосбережения в Саратовской области»</w:t>
            </w:r>
          </w:p>
        </w:tc>
        <w:tc>
          <w:tcPr>
            <w:tcW w:w="1583" w:type="dxa"/>
          </w:tcPr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</w:p>
          <w:p w:rsidR="00E877C8" w:rsidRPr="0038369B" w:rsidRDefault="00E877C8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276" w:type="dxa"/>
          </w:tcPr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E877C8" w:rsidRPr="0038369B" w:rsidRDefault="00E877C8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</w:tcPr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E877C8" w:rsidRPr="0038369B" w:rsidRDefault="00E877C8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</w:tcPr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38369B" w:rsidRDefault="0038369B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  <w:p w:rsidR="00E877C8" w:rsidRPr="0038369B" w:rsidRDefault="00E877C8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 «Обеспечение насел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ния твердым топливом»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1500,0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н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дополученных доходов в связи с реал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зацией населению твердого топлива»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в</w:t>
            </w: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ской области «Защита населения и те</w:t>
            </w: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р</w:t>
            </w: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413968,6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241268,8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205569,0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413968,6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241268,8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205569,0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ты области»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ты области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«Предупрежд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ние чрезвычайных ситуаций, которые могут привести к нарушению функци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297419,0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297419,0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1900,0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«Информационная о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1900,0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соц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ной Думе»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Информационное освещение деятельности органов государственной власти и по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держка средств массовой информации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31145,9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и госуда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водств»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31145,9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«Поддержка суб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ъ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ектов малого и среднего предпринимател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ства на возмещение части затрат на пров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дение научно-исследовательских и опытно-конструкторских работ в рамках реализ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ции инновационных проектов»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зации инновационных проектов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ектов развития промышленности и ра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витие инфраструктуры промышленности региона»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тельств субъектов Российской Федер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ции, возникающих при реализации рег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ональных программ развития промы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ленности (возмещение части затрат пр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мышленных предприятий, связанных с приобретением нового оборудования)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67 8 19 R5932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4315,3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4315,3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4333,0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4315,3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изводителей по заключенным с работн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ками ученическим договорам и по з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ключенным договорам о целевом обуч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нии с гражданами Российской Федер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циальностям)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8369B">
              <w:rPr>
                <w:rFonts w:ascii="PT Astra Serif" w:hAnsi="PT Astra Serif" w:cs="Arial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38369B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877C8" w:rsidRPr="0038369B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3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ind w:left="-84" w:right="-108"/>
              <w:jc w:val="center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5038454,7</w:t>
            </w:r>
          </w:p>
        </w:tc>
        <w:tc>
          <w:tcPr>
            <w:tcW w:w="1276" w:type="dxa"/>
            <w:noWrap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pacing w:val="-4"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pacing w:val="-4"/>
                <w:sz w:val="24"/>
                <w:szCs w:val="24"/>
              </w:rPr>
              <w:t>3882106,4</w:t>
            </w:r>
          </w:p>
        </w:tc>
        <w:tc>
          <w:tcPr>
            <w:tcW w:w="1276" w:type="dxa"/>
            <w:vAlign w:val="bottom"/>
          </w:tcPr>
          <w:p w:rsidR="00E877C8" w:rsidRPr="0038369B" w:rsidRDefault="00E877C8" w:rsidP="00E877C8">
            <w:pPr>
              <w:spacing w:after="0"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8369B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4256008,9</w:t>
            </w:r>
          </w:p>
        </w:tc>
      </w:tr>
    </w:tbl>
    <w:p w:rsidR="00E877C8" w:rsidRPr="0038369B" w:rsidRDefault="00E877C8">
      <w:pPr>
        <w:rPr>
          <w:rFonts w:ascii="PT Astra Serif" w:hAnsi="PT Astra Serif"/>
        </w:rPr>
      </w:pPr>
    </w:p>
    <w:p w:rsidR="00E877C8" w:rsidRPr="0038369B" w:rsidRDefault="00E877C8">
      <w:pPr>
        <w:rPr>
          <w:rFonts w:ascii="PT Astra Serif" w:hAnsi="PT Astra Serif"/>
        </w:rPr>
      </w:pPr>
    </w:p>
    <w:p w:rsidR="001C118F" w:rsidRPr="0038369B" w:rsidRDefault="001C118F">
      <w:pPr>
        <w:rPr>
          <w:rFonts w:ascii="PT Astra Serif" w:hAnsi="PT Astra Serif"/>
        </w:rPr>
      </w:pPr>
    </w:p>
    <w:p w:rsidR="00455E8D" w:rsidRPr="0038369B" w:rsidRDefault="00455E8D" w:rsidP="00E73EB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sectPr w:rsidR="00455E8D" w:rsidRPr="0038369B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EB2" w:rsidRDefault="00E73EB2" w:rsidP="00455E8D">
      <w:pPr>
        <w:spacing w:after="0" w:line="240" w:lineRule="auto"/>
      </w:pPr>
      <w:r>
        <w:separator/>
      </w:r>
    </w:p>
  </w:endnote>
  <w:end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Times New Roman"/>
    <w:charset w:val="01"/>
    <w:family w:val="auto"/>
    <w:pitch w:val="variable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EB2" w:rsidRDefault="00E73EB2" w:rsidP="00455E8D">
      <w:pPr>
        <w:spacing w:after="0" w:line="240" w:lineRule="auto"/>
      </w:pPr>
      <w:r>
        <w:separator/>
      </w:r>
    </w:p>
  </w:footnote>
  <w:foot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482110"/>
      <w:docPartObj>
        <w:docPartGallery w:val="Page Numbers (Top of Page)"/>
        <w:docPartUnique/>
      </w:docPartObj>
    </w:sdtPr>
    <w:sdtEndPr/>
    <w:sdtContent>
      <w:p w:rsidR="00E73EB2" w:rsidRDefault="00E73E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5E7">
          <w:rPr>
            <w:noProof/>
          </w:rPr>
          <w:t>12</w:t>
        </w:r>
        <w:r>
          <w:fldChar w:fldCharType="end"/>
        </w:r>
      </w:p>
    </w:sdtContent>
  </w:sdt>
  <w:p w:rsidR="00E73EB2" w:rsidRDefault="00E73E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autoHyphenation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1C118F"/>
    <w:rsid w:val="001C583F"/>
    <w:rsid w:val="001E75E7"/>
    <w:rsid w:val="00207F04"/>
    <w:rsid w:val="0021453E"/>
    <w:rsid w:val="00285EF8"/>
    <w:rsid w:val="002B79B8"/>
    <w:rsid w:val="00305316"/>
    <w:rsid w:val="00335AA6"/>
    <w:rsid w:val="003412C0"/>
    <w:rsid w:val="003650C9"/>
    <w:rsid w:val="0038369B"/>
    <w:rsid w:val="0040616C"/>
    <w:rsid w:val="00455E8D"/>
    <w:rsid w:val="00512ACB"/>
    <w:rsid w:val="005645B0"/>
    <w:rsid w:val="005D6EEE"/>
    <w:rsid w:val="00606D90"/>
    <w:rsid w:val="00691842"/>
    <w:rsid w:val="00757CB8"/>
    <w:rsid w:val="007A2220"/>
    <w:rsid w:val="00832E8C"/>
    <w:rsid w:val="00901816"/>
    <w:rsid w:val="009738C3"/>
    <w:rsid w:val="009D001C"/>
    <w:rsid w:val="00B22726"/>
    <w:rsid w:val="00C6211D"/>
    <w:rsid w:val="00D101FE"/>
    <w:rsid w:val="00D616CB"/>
    <w:rsid w:val="00DB1B49"/>
    <w:rsid w:val="00DC7397"/>
    <w:rsid w:val="00E35EAF"/>
    <w:rsid w:val="00E73EB2"/>
    <w:rsid w:val="00E837AC"/>
    <w:rsid w:val="00E877C8"/>
    <w:rsid w:val="00EF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DC26A-4FB6-4EA9-A5B7-58272CC01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14</Pages>
  <Words>4256</Words>
  <Characters>24261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28</cp:revision>
  <cp:lastPrinted>2021-11-16T08:52:00Z</cp:lastPrinted>
  <dcterms:created xsi:type="dcterms:W3CDTF">2021-12-01T07:01:00Z</dcterms:created>
  <dcterms:modified xsi:type="dcterms:W3CDTF">2022-07-01T10:54:00Z</dcterms:modified>
</cp:coreProperties>
</file>